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15" w:rsidRDefault="00DD0415" w:rsidP="00DD041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Приложение к Порядку формирования муниципального</w:t>
      </w:r>
    </w:p>
    <w:p w:rsidR="00DD0415" w:rsidRDefault="00DD0415" w:rsidP="00DD041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задания на оказание муниципальных услуг (выполнение</w:t>
      </w:r>
      <w:proofErr w:type="gramEnd"/>
    </w:p>
    <w:p w:rsidR="00DD0415" w:rsidRDefault="00DD0415" w:rsidP="00DD0415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работ) муниципальными учреждениями </w:t>
      </w:r>
      <w:proofErr w:type="gramStart"/>
      <w:r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0415" w:rsidRDefault="00DD0415" w:rsidP="00DD041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образования Мамско-Чуйского района</w:t>
      </w:r>
    </w:p>
    <w:p w:rsidR="00DD0415" w:rsidRDefault="00DD0415" w:rsidP="00DD0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DD0415" w:rsidRDefault="00DD0415" w:rsidP="00DD0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D0415" w:rsidRPr="00F90AF6" w:rsidRDefault="00DD0415" w:rsidP="00DD0415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F90AF6">
        <w:rPr>
          <w:rFonts w:ascii="Times New Roman" w:hAnsi="Times New Roman" w:cs="Times New Roman"/>
        </w:rPr>
        <w:t xml:space="preserve">(подпись, </w:t>
      </w:r>
      <w:proofErr w:type="spellStart"/>
      <w:r w:rsidRPr="00F90AF6">
        <w:rPr>
          <w:rFonts w:ascii="Times New Roman" w:hAnsi="Times New Roman" w:cs="Times New Roman"/>
        </w:rPr>
        <w:t>ф.и.о.</w:t>
      </w:r>
      <w:proofErr w:type="spellEnd"/>
      <w:r w:rsidRPr="00F90AF6">
        <w:rPr>
          <w:rFonts w:ascii="Times New Roman" w:hAnsi="Times New Roman" w:cs="Times New Roman"/>
        </w:rPr>
        <w:t xml:space="preserve"> руководителя главного распорядителя средств бюджета</w:t>
      </w:r>
      <w:proofErr w:type="gramEnd"/>
    </w:p>
    <w:p w:rsidR="00DD0415" w:rsidRPr="00F90AF6" w:rsidRDefault="00DD0415" w:rsidP="00DD0415">
      <w:pPr>
        <w:spacing w:line="240" w:lineRule="auto"/>
        <w:contextualSpacing/>
        <w:rPr>
          <w:rFonts w:ascii="Times New Roman" w:hAnsi="Times New Roman" w:cs="Times New Roman"/>
        </w:rPr>
      </w:pPr>
      <w:r w:rsidRPr="00F90AF6">
        <w:rPr>
          <w:rFonts w:ascii="Times New Roman" w:hAnsi="Times New Roman" w:cs="Times New Roman"/>
        </w:rPr>
        <w:t>Муниципального образования Мамско-Чуйского района, в ведении которого</w:t>
      </w:r>
    </w:p>
    <w:p w:rsidR="00DD0415" w:rsidRPr="00F90AF6" w:rsidRDefault="00DD0415" w:rsidP="00DD0415">
      <w:pPr>
        <w:spacing w:line="240" w:lineRule="auto"/>
        <w:contextualSpacing/>
        <w:rPr>
          <w:rFonts w:ascii="Times New Roman" w:hAnsi="Times New Roman" w:cs="Times New Roman"/>
        </w:rPr>
      </w:pPr>
      <w:r w:rsidRPr="00F90AF6">
        <w:rPr>
          <w:rFonts w:ascii="Times New Roman" w:hAnsi="Times New Roman" w:cs="Times New Roman"/>
        </w:rPr>
        <w:t>находится муниципальное казенное учреждение)</w:t>
      </w:r>
    </w:p>
    <w:p w:rsidR="00DD0415" w:rsidRPr="00F90AF6" w:rsidRDefault="00DD0415" w:rsidP="00DD0415">
      <w:pPr>
        <w:spacing w:line="240" w:lineRule="auto"/>
        <w:contextualSpacing/>
        <w:rPr>
          <w:rFonts w:ascii="Times New Roman" w:hAnsi="Times New Roman" w:cs="Times New Roman"/>
        </w:rPr>
      </w:pPr>
      <w:r w:rsidRPr="00F90AF6">
        <w:rPr>
          <w:rFonts w:ascii="Times New Roman" w:hAnsi="Times New Roman" w:cs="Times New Roman"/>
        </w:rPr>
        <w:t>«_____» ___________________20</w:t>
      </w:r>
      <w:r w:rsidRPr="00F90AF6">
        <w:rPr>
          <w:rFonts w:ascii="Times New Roman" w:hAnsi="Times New Roman" w:cs="Times New Roman"/>
          <w:u w:val="single"/>
        </w:rPr>
        <w:t>__</w:t>
      </w:r>
      <w:r w:rsidRPr="00F90AF6">
        <w:rPr>
          <w:rFonts w:ascii="Times New Roman" w:hAnsi="Times New Roman" w:cs="Times New Roman"/>
        </w:rPr>
        <w:t xml:space="preserve"> г. </w:t>
      </w:r>
    </w:p>
    <w:p w:rsidR="00DD0415" w:rsidRDefault="00DD0415" w:rsidP="00DD04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ЗАДАНИЕ</w:t>
      </w:r>
    </w:p>
    <w:p w:rsidR="00DD0415" w:rsidRDefault="00DD0415" w:rsidP="00DD041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образовательное учреждение дополнительного образования «Детско-юношеская спортивная школа»</w:t>
      </w:r>
    </w:p>
    <w:p w:rsidR="00DD0415" w:rsidRPr="00F90AF6" w:rsidRDefault="00DD0415" w:rsidP="00DD041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0AF6">
        <w:rPr>
          <w:rFonts w:ascii="Times New Roman" w:hAnsi="Times New Roman" w:cs="Times New Roman"/>
          <w:sz w:val="24"/>
          <w:szCs w:val="24"/>
        </w:rPr>
        <w:t xml:space="preserve"> (наименование муниципального учреждения муниципального образования Мамско-Чуйского района)</w:t>
      </w:r>
    </w:p>
    <w:p w:rsidR="00DD0415" w:rsidRDefault="00DD0415" w:rsidP="00DD04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</w:rPr>
        <w:t>годов</w:t>
      </w:r>
    </w:p>
    <w:p w:rsidR="00DD0415" w:rsidRDefault="00DD0415" w:rsidP="00DD04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D0415" w:rsidRDefault="00DD0415" w:rsidP="00DD04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формировании муниципального задания на выполнение муниципальных услуг)</w:t>
      </w:r>
    </w:p>
    <w:p w:rsidR="00DD0415" w:rsidRDefault="00DD0415" w:rsidP="00DD0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а оказание муниципальных услуг</w:t>
      </w:r>
    </w:p>
    <w:p w:rsidR="00DD0415" w:rsidRDefault="00DD0415" w:rsidP="00DD04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(при наличии 2 и более разделов)</w:t>
      </w:r>
    </w:p>
    <w:p w:rsidR="00DD0415" w:rsidRDefault="00DD0415" w:rsidP="00DD041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услуги: реализация дополнительных образовательных программ</w:t>
      </w:r>
    </w:p>
    <w:p w:rsidR="00DD0415" w:rsidRDefault="00DD0415" w:rsidP="00DD041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услуги: </w:t>
      </w:r>
      <w:r>
        <w:rPr>
          <w:rFonts w:ascii="Times New Roman" w:hAnsi="Times New Roman" w:cs="Times New Roman"/>
          <w:sz w:val="24"/>
          <w:szCs w:val="24"/>
          <w:u w:val="single"/>
        </w:rPr>
        <w:t>обучающиеся в возрасте от 6 до 18 лет очная форма обучения</w:t>
      </w:r>
    </w:p>
    <w:p w:rsidR="00DD0415" w:rsidRDefault="00DD0415" w:rsidP="00DD041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качество и (или) объем (содержание) муниципальной услуги</w:t>
      </w:r>
    </w:p>
    <w:p w:rsidR="00DD0415" w:rsidRDefault="00DD0415" w:rsidP="00DD0415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</w:t>
      </w:r>
    </w:p>
    <w:p w:rsidR="00DD0415" w:rsidRDefault="00DD0415" w:rsidP="00DD04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559"/>
        <w:gridCol w:w="1276"/>
        <w:gridCol w:w="1559"/>
        <w:gridCol w:w="1559"/>
        <w:gridCol w:w="1560"/>
        <w:gridCol w:w="1417"/>
        <w:gridCol w:w="2629"/>
      </w:tblGrid>
      <w:tr w:rsidR="00DD0415" w:rsidTr="00780534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для ее расчета)</w:t>
            </w:r>
          </w:p>
        </w:tc>
      </w:tr>
      <w:tr w:rsidR="00DD0415" w:rsidTr="00780534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15" w:rsidTr="00780534">
        <w:trPr>
          <w:trHeight w:val="2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F40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детей дополнительным образованием</w:t>
            </w:r>
          </w:p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Pr="000253C0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В/А*100%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DD041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DD0415" w:rsidRPr="006F20A5" w:rsidRDefault="00DD0415" w:rsidP="00DD041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Списочный состав по учебно-тренировочным группам</w:t>
            </w:r>
          </w:p>
        </w:tc>
      </w:tr>
      <w:tr w:rsidR="00DD0415" w:rsidTr="007805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Pr="00063193" w:rsidRDefault="00DD0415" w:rsidP="00780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T19Bt00" w:hAnsi="TT19Bt00" w:cs="TT19Bt00"/>
                <w:sz w:val="23"/>
                <w:szCs w:val="23"/>
              </w:rPr>
              <w:t xml:space="preserve"> </w:t>
            </w:r>
            <w:r w:rsidRPr="00063193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  <w:p w:rsidR="00DD0415" w:rsidRPr="00063193" w:rsidRDefault="00DD0415" w:rsidP="00780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193">
              <w:rPr>
                <w:rFonts w:ascii="Times New Roman" w:hAnsi="Times New Roman" w:cs="Times New Roman"/>
                <w:sz w:val="24"/>
                <w:szCs w:val="24"/>
              </w:rPr>
              <w:t>дополнительным</w:t>
            </w:r>
          </w:p>
          <w:p w:rsidR="00DD0415" w:rsidRPr="00063193" w:rsidRDefault="00DD0415" w:rsidP="00780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193">
              <w:rPr>
                <w:rFonts w:ascii="Times New Roman" w:hAnsi="Times New Roman" w:cs="Times New Roman"/>
                <w:sz w:val="24"/>
                <w:szCs w:val="24"/>
              </w:rPr>
              <w:t>образованием</w:t>
            </w:r>
          </w:p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В/А*100%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DD041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DD0415" w:rsidRPr="00063193" w:rsidRDefault="00DD0415" w:rsidP="00DD041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</w:tbl>
    <w:p w:rsidR="00DD0415" w:rsidRPr="00D65F73" w:rsidRDefault="00DD0415" w:rsidP="00DD0415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объем (содержание) муниципальной услуги (в натуральных показателях)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715"/>
        <w:gridCol w:w="1370"/>
        <w:gridCol w:w="1559"/>
        <w:gridCol w:w="1560"/>
        <w:gridCol w:w="1559"/>
        <w:gridCol w:w="1559"/>
        <w:gridCol w:w="1559"/>
        <w:gridCol w:w="1418"/>
        <w:gridCol w:w="2487"/>
      </w:tblGrid>
      <w:tr w:rsidR="00DD0415" w:rsidTr="00780534">
        <w:trPr>
          <w:trHeight w:val="387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(содержание) муниципальной услуги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DD0415" w:rsidTr="00780534"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15" w:rsidTr="00780534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Реализация дополнительных общеразвивающих программ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Pr="0096583C" w:rsidRDefault="00DD0415" w:rsidP="0078053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583C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</w:p>
        </w:tc>
      </w:tr>
      <w:tr w:rsidR="00DD0415" w:rsidTr="00780534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415" w:rsidRDefault="00DD0415" w:rsidP="00DD0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Порядок оказания муниципальной  услуги</w:t>
      </w:r>
    </w:p>
    <w:p w:rsidR="00DD0415" w:rsidRDefault="00DD0415" w:rsidP="00DD0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регулирующие порядок оказания муниципальной услуги </w:t>
      </w:r>
      <w:r w:rsidRPr="004D3213">
        <w:rPr>
          <w:rFonts w:ascii="Times New Roman" w:hAnsi="Times New Roman" w:cs="Times New Roman"/>
          <w:sz w:val="24"/>
          <w:szCs w:val="24"/>
        </w:rPr>
        <w:t>Федеральный закон от 29.12.2012 г.№273-ФЗ «</w:t>
      </w:r>
      <w:r>
        <w:rPr>
          <w:rFonts w:ascii="Times New Roman" w:hAnsi="Times New Roman" w:cs="Times New Roman"/>
          <w:sz w:val="24"/>
          <w:szCs w:val="24"/>
        </w:rPr>
        <w:t xml:space="preserve">Об образовании в Российской </w:t>
      </w:r>
      <w:r w:rsidRPr="004D3213">
        <w:rPr>
          <w:rFonts w:ascii="Times New Roman" w:hAnsi="Times New Roman" w:cs="Times New Roman"/>
          <w:sz w:val="24"/>
          <w:szCs w:val="24"/>
        </w:rPr>
        <w:t xml:space="preserve">Федерации». </w:t>
      </w:r>
    </w:p>
    <w:p w:rsidR="00DD0415" w:rsidRDefault="00DD0415" w:rsidP="00DD0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Закон об образовании Иркутской области.</w:t>
      </w:r>
    </w:p>
    <w:p w:rsidR="00DD0415" w:rsidRDefault="00DD0415" w:rsidP="00DD0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Устав МКОУ ДО «ДЮСШ» утвержденный приказом №78 от 18.06.2015г.</w:t>
      </w:r>
    </w:p>
    <w:p w:rsidR="00DD0415" w:rsidRDefault="00DD0415" w:rsidP="00DD0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муниципальной услуги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5812"/>
        <w:gridCol w:w="4330"/>
      </w:tblGrid>
      <w:tr w:rsidR="00DD0415" w:rsidTr="0078053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применения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DD0415" w:rsidTr="0078053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сети интернет-на профильных сайтах (сайт учреждения МКОУ ДО «ДЮСШ»)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режиме работы</w:t>
            </w:r>
          </w:p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Справочных телефонах</w:t>
            </w:r>
          </w:p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услуг дополнительного образования</w:t>
            </w:r>
          </w:p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мероприятиях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DD0415" w:rsidTr="0078053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печатных средствах информации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(мастер-класс; соревнования местного, районного, межрайонного уровня)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DD0415" w:rsidTr="0078053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стендах внутри помещения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информация: о режиме </w:t>
            </w:r>
            <w:r w:rsidRPr="00BA254F">
              <w:rPr>
                <w:rFonts w:ascii="Times New Roman" w:hAnsi="Times New Roman" w:cs="Times New Roman"/>
                <w:sz w:val="24"/>
                <w:szCs w:val="24"/>
              </w:rPr>
              <w:t xml:space="preserve">работы, </w:t>
            </w:r>
          </w:p>
          <w:p w:rsidR="00DD0415" w:rsidRPr="00BA254F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учебно-</w:t>
            </w:r>
            <w:r w:rsidRPr="00BA254F">
              <w:rPr>
                <w:rFonts w:ascii="Times New Roman" w:hAnsi="Times New Roman" w:cs="Times New Roman"/>
                <w:sz w:val="24"/>
                <w:szCs w:val="24"/>
              </w:rPr>
              <w:t>тренировочного процесса,</w:t>
            </w:r>
          </w:p>
          <w:p w:rsidR="00DD0415" w:rsidRPr="00BA254F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54F">
              <w:rPr>
                <w:rFonts w:ascii="Times New Roman" w:hAnsi="Times New Roman" w:cs="Times New Roman"/>
                <w:sz w:val="24"/>
                <w:szCs w:val="24"/>
              </w:rPr>
              <w:t>плана мероприятий на месяц,</w:t>
            </w:r>
          </w:p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254F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DD0415" w:rsidRDefault="00DD0415" w:rsidP="00DD0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415" w:rsidRPr="00BA254F" w:rsidRDefault="00DD0415" w:rsidP="00DD041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и порядок досрочного прекращения исполнения муниципального задания:   </w:t>
      </w:r>
      <w:r w:rsidRPr="00BA254F">
        <w:rPr>
          <w:rFonts w:ascii="Times New Roman" w:hAnsi="Times New Roman" w:cs="Times New Roman"/>
          <w:sz w:val="24"/>
          <w:szCs w:val="24"/>
        </w:rPr>
        <w:t>Ликвидация или реорганизация</w:t>
      </w:r>
    </w:p>
    <w:p w:rsidR="00DD0415" w:rsidRPr="00D65F73" w:rsidRDefault="00DD0415" w:rsidP="00DD041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A254F">
        <w:rPr>
          <w:rFonts w:ascii="Times New Roman" w:hAnsi="Times New Roman" w:cs="Times New Roman"/>
          <w:sz w:val="24"/>
          <w:szCs w:val="24"/>
        </w:rPr>
        <w:t>чреждения</w:t>
      </w:r>
      <w:r>
        <w:rPr>
          <w:rFonts w:ascii="Times New Roman" w:hAnsi="Times New Roman" w:cs="Times New Roman"/>
          <w:sz w:val="24"/>
          <w:szCs w:val="24"/>
        </w:rPr>
        <w:t xml:space="preserve">, лишение учреждения лицензии, иные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предусмотренные нормативными правовыми актами Российской федерации.</w:t>
      </w:r>
    </w:p>
    <w:p w:rsidR="00DD0415" w:rsidRPr="00D65F73" w:rsidRDefault="00DD0415" w:rsidP="00DD041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F73">
        <w:rPr>
          <w:rFonts w:ascii="Times New Roman" w:hAnsi="Times New Roman" w:cs="Times New Roman"/>
          <w:sz w:val="24"/>
          <w:szCs w:val="24"/>
        </w:rPr>
        <w:t>6. Предельные цены (тарифы) на оплату муниципальной услуги в случаях, если федеральным законом предусмотрено их оказание на платной основе</w:t>
      </w:r>
    </w:p>
    <w:p w:rsidR="00DD0415" w:rsidRPr="00D65F73" w:rsidRDefault="00DD0415" w:rsidP="00DD0415">
      <w:pPr>
        <w:pStyle w:val="a3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5F73">
        <w:rPr>
          <w:rFonts w:ascii="Times New Roman" w:hAnsi="Times New Roman" w:cs="Times New Roman"/>
          <w:sz w:val="24"/>
          <w:szCs w:val="24"/>
        </w:rPr>
        <w:t xml:space="preserve">Нормативный правовой акт, устанавливающий цены (тарифы) либо порядок установления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="00DD0415" w:rsidRDefault="00DD0415" w:rsidP="00DD0415">
      <w:pPr>
        <w:pStyle w:val="a3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устанавливающий цены (тарифы)________________________________________________________</w:t>
      </w:r>
    </w:p>
    <w:p w:rsidR="00DD0415" w:rsidRDefault="00DD0415" w:rsidP="00DD0415">
      <w:pPr>
        <w:pStyle w:val="a3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предельных цен (тарифов) ____________________________________________________________________________</w:t>
      </w:r>
    </w:p>
    <w:p w:rsidR="00DD0415" w:rsidRDefault="00DD0415" w:rsidP="00DD041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40"/>
        <w:gridCol w:w="10549"/>
        <w:gridCol w:w="3697"/>
      </w:tblGrid>
      <w:tr w:rsidR="00DD0415" w:rsidTr="007805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муниципальной услуги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(тариф), единица измерения</w:t>
            </w:r>
          </w:p>
        </w:tc>
      </w:tr>
      <w:tr w:rsidR="00DD0415" w:rsidTr="007805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15" w:rsidTr="007805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415" w:rsidRDefault="00DD0415" w:rsidP="00DD0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</w:p>
    <w:p w:rsidR="00DD0415" w:rsidRDefault="00DD0415" w:rsidP="00DD041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18" w:type="dxa"/>
        <w:tblInd w:w="-34" w:type="dxa"/>
        <w:tblLook w:val="04A0" w:firstRow="1" w:lastRow="0" w:firstColumn="1" w:lastColumn="0" w:noHBand="0" w:noVBand="1"/>
      </w:tblPr>
      <w:tblGrid>
        <w:gridCol w:w="568"/>
        <w:gridCol w:w="4961"/>
        <w:gridCol w:w="2268"/>
        <w:gridCol w:w="7121"/>
      </w:tblGrid>
      <w:tr w:rsidR="00DD0415" w:rsidTr="007805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администрации муниципального образования Мамско-Чуйского района, осуществляющие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DD0415" w:rsidTr="00780534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Pr="00D65F73" w:rsidRDefault="00DD0415" w:rsidP="00780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по выполнению муниципального </w:t>
            </w:r>
            <w:r w:rsidRPr="005E1DF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чем один раз в год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деятельности, администрация Мамско-Чуйского района</w:t>
            </w:r>
          </w:p>
        </w:tc>
      </w:tr>
      <w:tr w:rsidR="00DD0415" w:rsidTr="007805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DF0">
              <w:rPr>
                <w:rFonts w:ascii="Times New Roman" w:hAnsi="Times New Roman" w:cs="Times New Roman"/>
                <w:sz w:val="24"/>
                <w:szCs w:val="24"/>
              </w:rPr>
              <w:t>Комплексные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плановые проверки деятельности </w:t>
            </w:r>
            <w:r w:rsidRPr="005E1DF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графика проверок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деятельности, администрация Мамско-Чуйского района</w:t>
            </w:r>
          </w:p>
        </w:tc>
      </w:tr>
    </w:tbl>
    <w:p w:rsidR="00DD0415" w:rsidRDefault="00DD0415" w:rsidP="00DD041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отчетности об исполнении муниципального задания</w:t>
      </w:r>
    </w:p>
    <w:p w:rsidR="00DD0415" w:rsidRDefault="00DD0415" w:rsidP="00DD0415">
      <w:pPr>
        <w:pStyle w:val="a3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 об исполнении муниципального задания</w:t>
      </w:r>
    </w:p>
    <w:p w:rsidR="00DD0415" w:rsidRDefault="00DD0415" w:rsidP="00DD0415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134"/>
        <w:gridCol w:w="2835"/>
        <w:gridCol w:w="1985"/>
        <w:gridCol w:w="2410"/>
        <w:gridCol w:w="2345"/>
      </w:tblGrid>
      <w:tr w:rsidR="00DD0415" w:rsidTr="007805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финансовый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DD0415" w:rsidTr="007805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DD04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15" w:rsidTr="007805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15" w:rsidTr="007805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Наполняемость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15" w:rsidTr="007805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стабильность состава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415" w:rsidRDefault="00DD0415" w:rsidP="00DD0415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pStyle w:val="a3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представления отчетов об исполнении муниципального задания:  </w:t>
      </w:r>
      <w:r w:rsidRPr="00DF4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в конце отчетного года</w:t>
      </w:r>
    </w:p>
    <w:p w:rsidR="00DD0415" w:rsidRDefault="00DD0415" w:rsidP="00DD0415">
      <w:pPr>
        <w:pStyle w:val="a3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требования к отчетности об исполнении муниципального задания: нет</w:t>
      </w:r>
    </w:p>
    <w:p w:rsidR="00DD0415" w:rsidRDefault="00DD0415" w:rsidP="00DD041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Иная информация, необходимая для исполнения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исполнением) муниципального задания: нет </w:t>
      </w:r>
    </w:p>
    <w:p w:rsidR="00DD0415" w:rsidRDefault="00DD0415" w:rsidP="00DD041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</w:t>
      </w:r>
    </w:p>
    <w:p w:rsidR="00DD0415" w:rsidRDefault="00DD0415" w:rsidP="00DD04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формировании муниципального задания на выполнение муниципальных услуг)</w:t>
      </w:r>
    </w:p>
    <w:p w:rsidR="00DD0415" w:rsidRDefault="00DD0415" w:rsidP="00DD04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>
        <w:rPr>
          <w:rFonts w:ascii="Times New Roman" w:hAnsi="Times New Roman" w:cs="Times New Roman"/>
          <w:sz w:val="24"/>
          <w:szCs w:val="24"/>
        </w:rPr>
        <w:t>а оказание муниципальных услуг</w:t>
      </w:r>
    </w:p>
    <w:p w:rsidR="00DD0415" w:rsidRDefault="00DD0415" w:rsidP="00DD04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(при наличии 2 и более разделов)</w:t>
      </w:r>
    </w:p>
    <w:p w:rsidR="00DD0415" w:rsidRPr="00593FD5" w:rsidRDefault="00DD0415" w:rsidP="00DD041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муниципальной работы: </w:t>
      </w:r>
      <w:r w:rsidRPr="005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ведение учебно-тренировочного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</w:t>
      </w:r>
      <w:r w:rsidRPr="005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слуги по организации и проведению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3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физкультурно-оздоровительных мероприятий и спортивных соревнований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0415" w:rsidRDefault="00DD0415" w:rsidP="00DD041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работы</w:t>
      </w:r>
    </w:p>
    <w:p w:rsidR="00DD0415" w:rsidRDefault="00DD0415" w:rsidP="00DD0415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79"/>
        <w:gridCol w:w="1664"/>
        <w:gridCol w:w="1664"/>
        <w:gridCol w:w="1468"/>
        <w:gridCol w:w="1468"/>
        <w:gridCol w:w="2321"/>
        <w:gridCol w:w="2321"/>
        <w:gridCol w:w="2321"/>
      </w:tblGrid>
      <w:tr w:rsidR="00DD0415" w:rsidTr="0078053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результат выполнения работы (объем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или) качество)</w:t>
            </w:r>
          </w:p>
        </w:tc>
      </w:tr>
      <w:tr w:rsidR="00DD0415" w:rsidTr="007805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415" w:rsidRDefault="00DD0415" w:rsidP="007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DD0415" w:rsidTr="007805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ведение учебно-тренировочного процесса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лицензии № 9844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03.02.2017г.</w:t>
            </w:r>
          </w:p>
          <w:p w:rsidR="00DD0415" w:rsidRPr="00593FD5" w:rsidRDefault="00DD0415" w:rsidP="0078053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образование детей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взрослых </w:t>
            </w:r>
          </w:p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Pr="00A36C01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высокий уровень физической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подготовки </w:t>
            </w:r>
            <w:proofErr w:type="gramStart"/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Pr="00A36C01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уровень физической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подготовки </w:t>
            </w:r>
            <w:proofErr w:type="gramStart"/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Pr="00A36C01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Удержание 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численности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занимающихся,  высокий уровень их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физической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Pr="00A36C01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Удержание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численности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занимающихся,  высокий уровень их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физической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Удержание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численности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занимающихся,  высокий уровень их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физической подготовки</w:t>
            </w:r>
          </w:p>
        </w:tc>
      </w:tr>
      <w:tr w:rsidR="00DD0415" w:rsidTr="007805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Pr="00A36C01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организации и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проведению физкультурно-оздоровительных мероприятий и спортивных соревнований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Pr="00A36C01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физкультурно-оздоровительных мероприятий и спортивных соревнований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Pr="00A36C01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местных, районных и межрайонных 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местных, районных и межрайонных 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местных, районных и межрайонных 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местных, районных и межрайонных 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местных, районных и межрайонных </w:t>
            </w:r>
            <w:r w:rsidRPr="00A3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соревнованиях</w:t>
            </w:r>
          </w:p>
        </w:tc>
      </w:tr>
    </w:tbl>
    <w:p w:rsidR="00DD0415" w:rsidRDefault="00DD0415" w:rsidP="00DD041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 порядок досрочного прекращения муниципального задания: ликвидация учреждения</w:t>
      </w:r>
    </w:p>
    <w:p w:rsidR="00DD0415" w:rsidRDefault="00DD0415" w:rsidP="00DD041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29"/>
        <w:gridCol w:w="2368"/>
        <w:gridCol w:w="2779"/>
        <w:gridCol w:w="7830"/>
      </w:tblGrid>
      <w:tr w:rsidR="00DD0415" w:rsidTr="00780534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Органы администрации муниципального образования Мамско-Чуйского  района, осуществляющие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исполнением муниципального задания</w:t>
            </w:r>
          </w:p>
        </w:tc>
      </w:tr>
      <w:tr w:rsidR="00DD0415" w:rsidTr="00780534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контроль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 по УВР.</w:t>
            </w:r>
          </w:p>
        </w:tc>
      </w:tr>
      <w:tr w:rsidR="00DD0415" w:rsidTr="00780534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контроль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Мамско-Чуйского</w:t>
            </w:r>
            <w:r w:rsidRPr="00DF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</w:tbl>
    <w:p w:rsidR="00DD0415" w:rsidRDefault="00DD0415" w:rsidP="00DD0415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отчетности об исполнении муниципального задания</w:t>
      </w:r>
    </w:p>
    <w:p w:rsidR="00DD0415" w:rsidRDefault="00DD0415" w:rsidP="00DD0415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об исполнении муниципального задания </w:t>
      </w:r>
    </w:p>
    <w:p w:rsidR="00DD0415" w:rsidRDefault="00DD0415" w:rsidP="00DD0415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588"/>
        <w:gridCol w:w="4961"/>
        <w:gridCol w:w="4252"/>
        <w:gridCol w:w="3905"/>
      </w:tblGrid>
      <w:tr w:rsidR="00DD0415" w:rsidTr="00780534">
        <w:trPr>
          <w:trHeight w:val="49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Результат, запланированный в муниципальном задании на отчетный финансовый год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и) информации о фактически достигнутых результатах</w:t>
            </w:r>
          </w:p>
        </w:tc>
      </w:tr>
      <w:tr w:rsidR="00DD0415" w:rsidTr="0078053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Pr="0096583C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ведение</w:t>
            </w: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учебно-тренировочного процесса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Pr="0096583C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ведение</w:t>
            </w: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учебно-тренировочного процесса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Pr="0096583C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книга учета </w:t>
            </w:r>
            <w:proofErr w:type="gramStart"/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«ДЮСШ»</w:t>
            </w:r>
          </w:p>
        </w:tc>
      </w:tr>
      <w:tr w:rsidR="00DD0415" w:rsidTr="00780534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Pr="0096583C" w:rsidRDefault="00DD0415" w:rsidP="0078053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физкультурно-оздоровительных мероприятий и спортивных соревнований</w:t>
            </w:r>
          </w:p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Pr="0096583C" w:rsidRDefault="00DD0415" w:rsidP="00780534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физкультурно-оздоровительных мероприятий и </w:t>
            </w: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спортивных соревнований</w:t>
            </w:r>
          </w:p>
          <w:p w:rsidR="00DD0415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15" w:rsidRPr="0096583C" w:rsidRDefault="00DD0415" w:rsidP="007805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книга регистрации </w:t>
            </w: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денных спортивных мероприятий и  соревнований МКО</w:t>
            </w: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«ДЮСШ», районная газета</w:t>
            </w: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горняк</w:t>
            </w:r>
            <w:r w:rsidRPr="0096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DD0415" w:rsidRDefault="00DD0415" w:rsidP="00DD0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Сроки представления отчетов об исполнении муниципального задания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в конце отчетного года</w:t>
      </w:r>
    </w:p>
    <w:p w:rsidR="00DD0415" w:rsidRDefault="00DD0415" w:rsidP="00DD0415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Иные требования к отчетности об исполнении муниципального задания: нет</w:t>
      </w:r>
    </w:p>
    <w:p w:rsidR="00DD0415" w:rsidRDefault="00DD0415" w:rsidP="00DD041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Иная информация, необходимая для исполнения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исполнением) муниципального задания: нет</w:t>
      </w:r>
    </w:p>
    <w:p w:rsidR="00DD0415" w:rsidRDefault="00DD0415" w:rsidP="00DD0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415" w:rsidRDefault="00DD0415" w:rsidP="00DD0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0415" w:rsidRPr="00E25391" w:rsidRDefault="00DD0415" w:rsidP="00DD0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T139t00" w:hAnsi="TT139t00" w:cs="TT139t00"/>
          <w:sz w:val="27"/>
          <w:szCs w:val="27"/>
        </w:rPr>
        <w:t xml:space="preserve">                     </w:t>
      </w:r>
      <w:r w:rsidRPr="00E25391">
        <w:rPr>
          <w:rFonts w:ascii="Times New Roman" w:hAnsi="Times New Roman" w:cs="Times New Roman"/>
          <w:sz w:val="28"/>
          <w:szCs w:val="28"/>
        </w:rPr>
        <w:t>Ознакомлен</w:t>
      </w:r>
      <w:r w:rsidRPr="00E2539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D0415" w:rsidRPr="00E25391" w:rsidRDefault="00DD0415" w:rsidP="00DD0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391">
        <w:rPr>
          <w:rFonts w:ascii="Times New Roman" w:hAnsi="Times New Roman" w:cs="Times New Roman"/>
          <w:sz w:val="28"/>
          <w:szCs w:val="28"/>
        </w:rPr>
        <w:t xml:space="preserve">                                            директор М</w:t>
      </w:r>
      <w:r>
        <w:rPr>
          <w:rFonts w:ascii="Times New Roman" w:hAnsi="Times New Roman" w:cs="Times New Roman"/>
          <w:sz w:val="28"/>
          <w:szCs w:val="28"/>
        </w:rPr>
        <w:t>КОУ</w:t>
      </w:r>
      <w:r w:rsidRPr="00E25391">
        <w:rPr>
          <w:rFonts w:ascii="Times New Roman" w:hAnsi="Times New Roman" w:cs="Times New Roman"/>
          <w:sz w:val="28"/>
          <w:szCs w:val="28"/>
        </w:rPr>
        <w:t xml:space="preserve"> ДО  «ДЮСШ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25391">
        <w:rPr>
          <w:rFonts w:ascii="Times New Roman" w:hAnsi="Times New Roman" w:cs="Times New Roman"/>
          <w:sz w:val="28"/>
          <w:szCs w:val="28"/>
        </w:rPr>
        <w:t xml:space="preserve"> ____________ </w:t>
      </w:r>
      <w:r>
        <w:rPr>
          <w:rFonts w:ascii="Times New Roman" w:hAnsi="Times New Roman" w:cs="Times New Roman"/>
          <w:sz w:val="28"/>
          <w:szCs w:val="28"/>
        </w:rPr>
        <w:t xml:space="preserve"> А.В. Захаров</w:t>
      </w:r>
    </w:p>
    <w:p w:rsidR="00DD0415" w:rsidRDefault="00DD0415" w:rsidP="00DD0415"/>
    <w:p w:rsidR="00F45C95" w:rsidRDefault="00DD0415"/>
    <w:sectPr w:rsidR="00F45C95" w:rsidSect="00F90A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9Bt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139t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000"/>
    <w:multiLevelType w:val="multilevel"/>
    <w:tmpl w:val="386873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>
    <w:nsid w:val="1C2323DF"/>
    <w:multiLevelType w:val="hybridMultilevel"/>
    <w:tmpl w:val="EF066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31CCA"/>
    <w:multiLevelType w:val="multilevel"/>
    <w:tmpl w:val="2E8278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F041FB3"/>
    <w:multiLevelType w:val="hybridMultilevel"/>
    <w:tmpl w:val="E2FEA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251B7"/>
    <w:multiLevelType w:val="multilevel"/>
    <w:tmpl w:val="8F38C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7DD94504"/>
    <w:multiLevelType w:val="multilevel"/>
    <w:tmpl w:val="A36CD2E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>
    <w:nsid w:val="7EDE673A"/>
    <w:multiLevelType w:val="hybridMultilevel"/>
    <w:tmpl w:val="3F76E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15"/>
    <w:rsid w:val="00DD0415"/>
    <w:rsid w:val="00F54B43"/>
    <w:rsid w:val="00FB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415"/>
    <w:pPr>
      <w:ind w:left="720"/>
      <w:contextualSpacing/>
    </w:pPr>
  </w:style>
  <w:style w:type="table" w:styleId="a4">
    <w:name w:val="Table Grid"/>
    <w:basedOn w:val="a1"/>
    <w:uiPriority w:val="59"/>
    <w:rsid w:val="00DD04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415"/>
    <w:pPr>
      <w:ind w:left="720"/>
      <w:contextualSpacing/>
    </w:pPr>
  </w:style>
  <w:style w:type="table" w:styleId="a4">
    <w:name w:val="Table Grid"/>
    <w:basedOn w:val="a1"/>
    <w:uiPriority w:val="59"/>
    <w:rsid w:val="00DD04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cp:lastPrinted>2019-02-15T07:02:00Z</cp:lastPrinted>
  <dcterms:created xsi:type="dcterms:W3CDTF">2019-02-15T06:58:00Z</dcterms:created>
  <dcterms:modified xsi:type="dcterms:W3CDTF">2019-02-15T07:10:00Z</dcterms:modified>
</cp:coreProperties>
</file>