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F15" w:rsidRPr="00377F15" w:rsidRDefault="00377F15" w:rsidP="00377F1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377F15">
        <w:rPr>
          <w:rFonts w:ascii="Times New Roman" w:eastAsia="Times New Roman" w:hAnsi="Times New Roman" w:cs="Times New Roman"/>
          <w:b/>
          <w:bCs/>
          <w:sz w:val="36"/>
          <w:szCs w:val="36"/>
          <w:lang w:eastAsia="ru-RU"/>
        </w:rPr>
        <w:t>Противодействие коррупции</w:t>
      </w:r>
      <w:bookmarkStart w:id="0" w:name="_GoBack"/>
      <w:bookmarkEnd w:id="0"/>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 xml:space="preserve">Коррупция является существенной системной проблемой, характерной не только для России, но и для большинства стран мира. В этой связи одной из первостепенных </w:t>
      </w:r>
      <w:proofErr w:type="gramStart"/>
      <w:r w:rsidRPr="00377F15">
        <w:rPr>
          <w:rFonts w:ascii="Times New Roman" w:eastAsia="Times New Roman" w:hAnsi="Times New Roman" w:cs="Times New Roman"/>
          <w:sz w:val="24"/>
          <w:szCs w:val="24"/>
          <w:lang w:eastAsia="ru-RU"/>
        </w:rPr>
        <w:t>задач</w:t>
      </w:r>
      <w:proofErr w:type="gramEnd"/>
      <w:r w:rsidRPr="00377F15">
        <w:rPr>
          <w:rFonts w:ascii="Times New Roman" w:eastAsia="Times New Roman" w:hAnsi="Times New Roman" w:cs="Times New Roman"/>
          <w:sz w:val="24"/>
          <w:szCs w:val="24"/>
          <w:lang w:eastAsia="ru-RU"/>
        </w:rPr>
        <w:t xml:space="preserve"> в последние годы, поставленных на государственном уровне в России, стало противодействие коррупции.</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proofErr w:type="gramStart"/>
      <w:r w:rsidRPr="00377F15">
        <w:rPr>
          <w:rFonts w:ascii="Times New Roman" w:eastAsia="Times New Roman" w:hAnsi="Times New Roman" w:cs="Times New Roman"/>
          <w:sz w:val="24"/>
          <w:szCs w:val="24"/>
          <w:lang w:eastAsia="ru-RU"/>
        </w:rPr>
        <w:t xml:space="preserve">Понятие </w:t>
      </w:r>
      <w:r w:rsidRPr="00377F15">
        <w:rPr>
          <w:rFonts w:ascii="Times New Roman" w:eastAsia="Times New Roman" w:hAnsi="Times New Roman" w:cs="Times New Roman"/>
          <w:b/>
          <w:bCs/>
          <w:i/>
          <w:iCs/>
          <w:sz w:val="24"/>
          <w:szCs w:val="24"/>
          <w:lang w:eastAsia="ru-RU"/>
        </w:rPr>
        <w:t>коррупции</w:t>
      </w:r>
      <w:r w:rsidRPr="00377F15">
        <w:rPr>
          <w:rFonts w:ascii="Times New Roman" w:eastAsia="Times New Roman" w:hAnsi="Times New Roman" w:cs="Times New Roman"/>
          <w:sz w:val="24"/>
          <w:szCs w:val="24"/>
          <w:lang w:eastAsia="ru-RU"/>
        </w:rPr>
        <w:t xml:space="preserve"> определено Федеральным законом от 25 декабря 2008 г. </w:t>
      </w:r>
      <w:hyperlink r:id="rId5" w:tgtFrame="_blank" w:history="1">
        <w:r w:rsidRPr="00377F15">
          <w:rPr>
            <w:rFonts w:ascii="Times New Roman" w:eastAsia="Times New Roman" w:hAnsi="Times New Roman" w:cs="Times New Roman"/>
            <w:color w:val="0000FF"/>
            <w:sz w:val="24"/>
            <w:szCs w:val="24"/>
            <w:u w:val="single"/>
            <w:lang w:eastAsia="ru-RU"/>
          </w:rPr>
          <w:t>№ 273-ФЗ «О противодействии коррупции»</w:t>
        </w:r>
      </w:hyperlink>
      <w:r w:rsidRPr="00377F15">
        <w:rPr>
          <w:rFonts w:ascii="Times New Roman" w:eastAsia="Times New Roman" w:hAnsi="Times New Roman" w:cs="Times New Roman"/>
          <w:sz w:val="24"/>
          <w:szCs w:val="24"/>
          <w:lang w:eastAsia="ru-RU"/>
        </w:rPr>
        <w:t xml:space="preserve"> (далее – Федеральный закон № 273-ФЗ), в соответствии с которым она представляет собой злоупотребление служебным положением, дачу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w:t>
      </w:r>
      <w:proofErr w:type="gramEnd"/>
      <w:r w:rsidRPr="00377F15">
        <w:rPr>
          <w:rFonts w:ascii="Times New Roman" w:eastAsia="Times New Roman" w:hAnsi="Times New Roman" w:cs="Times New Roman"/>
          <w:sz w:val="24"/>
          <w:szCs w:val="24"/>
          <w:lang w:eastAsia="ru-RU"/>
        </w:rPr>
        <w:t xml:space="preserve">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 xml:space="preserve">Федеральным законом № 273-ФЗ также определено понятие </w:t>
      </w:r>
      <w:r w:rsidRPr="00377F15">
        <w:rPr>
          <w:rFonts w:ascii="Times New Roman" w:eastAsia="Times New Roman" w:hAnsi="Times New Roman" w:cs="Times New Roman"/>
          <w:b/>
          <w:bCs/>
          <w:i/>
          <w:iCs/>
          <w:sz w:val="24"/>
          <w:szCs w:val="24"/>
          <w:lang w:eastAsia="ru-RU"/>
        </w:rPr>
        <w:t>противодействия коррупции</w:t>
      </w:r>
      <w:r w:rsidRPr="00377F15">
        <w:rPr>
          <w:rFonts w:ascii="Times New Roman" w:eastAsia="Times New Roman" w:hAnsi="Times New Roman" w:cs="Times New Roman"/>
          <w:sz w:val="24"/>
          <w:szCs w:val="24"/>
          <w:lang w:eastAsia="ru-RU"/>
        </w:rPr>
        <w:t xml:space="preserve"> как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 по предупреждению коррупции, в том числе по выявлению и последующему устранению причин коррупции;</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 по выявлению, предупреждению, пресечению, раскрытию и расследованию коррупционных правонарушений;</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 по минимизации и (или) ликвидации последствий коррупционных правонарушений.</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За последние годы в Российской Федерации было создано антикоррупционное законодательство и разработан соответствующий нормативный инструментарий, позволяющий бороться с этим негативным явлением. Кроме того, в целях создания системы противодействия коррупции в Российской Федерации и устранения причин, ее порождающих, Указом Президента Российской Федерации от 19 мая 2008 г. № 815 «О мерах по противодействию коррупции» образован Совет при Президенте Российской Федерации по противодействию коррупции (</w:t>
      </w:r>
      <w:hyperlink r:id="rId6" w:history="1">
        <w:r w:rsidRPr="00377F15">
          <w:rPr>
            <w:rFonts w:ascii="Times New Roman" w:eastAsia="Times New Roman" w:hAnsi="Times New Roman" w:cs="Times New Roman"/>
            <w:color w:val="0000FF"/>
            <w:sz w:val="24"/>
            <w:szCs w:val="24"/>
            <w:u w:val="single"/>
            <w:lang w:eastAsia="ru-RU"/>
          </w:rPr>
          <w:t>http://state.kremlin.ru/council/12/news</w:t>
        </w:r>
      </w:hyperlink>
      <w:r w:rsidRPr="00377F15">
        <w:rPr>
          <w:rFonts w:ascii="Times New Roman" w:eastAsia="Times New Roman" w:hAnsi="Times New Roman" w:cs="Times New Roman"/>
          <w:sz w:val="24"/>
          <w:szCs w:val="24"/>
          <w:lang w:eastAsia="ru-RU"/>
        </w:rPr>
        <w:t>).</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b/>
          <w:bCs/>
          <w:sz w:val="24"/>
          <w:szCs w:val="24"/>
          <w:lang w:eastAsia="ru-RU"/>
        </w:rPr>
        <w:t>Меры по профилактике коррупции</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В соответствии с Федеральным законом № 273-ФЗ профилактика коррупции осуществляется путем применения следующих основных мер:</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 формирование в обществе нетерпимости к коррупционному поведению;</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 антикоррупционная экспертиза правовых актов и их проектов;</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 xml:space="preserve">·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w:t>
      </w:r>
      <w:r w:rsidRPr="00377F15">
        <w:rPr>
          <w:rFonts w:ascii="Times New Roman" w:eastAsia="Times New Roman" w:hAnsi="Times New Roman" w:cs="Times New Roman"/>
          <w:sz w:val="24"/>
          <w:szCs w:val="24"/>
          <w:lang w:eastAsia="ru-RU"/>
        </w:rPr>
        <w:lastRenderedPageBreak/>
        <w:t xml:space="preserve">правоприменительной </w:t>
      </w:r>
      <w:proofErr w:type="gramStart"/>
      <w:r w:rsidRPr="00377F15">
        <w:rPr>
          <w:rFonts w:ascii="Times New Roman" w:eastAsia="Times New Roman" w:hAnsi="Times New Roman" w:cs="Times New Roman"/>
          <w:sz w:val="24"/>
          <w:szCs w:val="24"/>
          <w:lang w:eastAsia="ru-RU"/>
        </w:rPr>
        <w:t>практики</w:t>
      </w:r>
      <w:proofErr w:type="gramEnd"/>
      <w:r w:rsidRPr="00377F15">
        <w:rPr>
          <w:rFonts w:ascii="Times New Roman" w:eastAsia="Times New Roman" w:hAnsi="Times New Roman" w:cs="Times New Roman"/>
          <w:sz w:val="24"/>
          <w:szCs w:val="24"/>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377F15">
        <w:rPr>
          <w:rFonts w:ascii="Times New Roman" w:eastAsia="Times New Roman" w:hAnsi="Times New Roman" w:cs="Times New Roman"/>
          <w:sz w:val="24"/>
          <w:szCs w:val="24"/>
          <w:lang w:eastAsia="ru-RU"/>
        </w:rPr>
        <w:t>·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w:t>
      </w:r>
      <w:proofErr w:type="gramEnd"/>
      <w:r w:rsidRPr="00377F15">
        <w:rPr>
          <w:rFonts w:ascii="Times New Roman" w:eastAsia="Times New Roman" w:hAnsi="Times New Roman" w:cs="Times New Roman"/>
          <w:sz w:val="24"/>
          <w:szCs w:val="24"/>
          <w:lang w:eastAsia="ru-RU"/>
        </w:rPr>
        <w:t xml:space="preserve"> и </w:t>
      </w:r>
      <w:proofErr w:type="gramStart"/>
      <w:r w:rsidRPr="00377F15">
        <w:rPr>
          <w:rFonts w:ascii="Times New Roman" w:eastAsia="Times New Roman" w:hAnsi="Times New Roman" w:cs="Times New Roman"/>
          <w:sz w:val="24"/>
          <w:szCs w:val="24"/>
          <w:lang w:eastAsia="ru-RU"/>
        </w:rPr>
        <w:t>обязательствах</w:t>
      </w:r>
      <w:proofErr w:type="gramEnd"/>
      <w:r w:rsidRPr="00377F15">
        <w:rPr>
          <w:rFonts w:ascii="Times New Roman" w:eastAsia="Times New Roman" w:hAnsi="Times New Roman" w:cs="Times New Roman"/>
          <w:sz w:val="24"/>
          <w:szCs w:val="24"/>
          <w:lang w:eastAsia="ru-RU"/>
        </w:rPr>
        <w:t xml:space="preserve">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 xml:space="preserve">в </w:t>
      </w:r>
      <w:proofErr w:type="gramStart"/>
      <w:r w:rsidRPr="00377F15">
        <w:rPr>
          <w:rFonts w:ascii="Times New Roman" w:eastAsia="Times New Roman" w:hAnsi="Times New Roman" w:cs="Times New Roman"/>
          <w:sz w:val="24"/>
          <w:szCs w:val="24"/>
          <w:lang w:eastAsia="ru-RU"/>
        </w:rPr>
        <w:t>соответствии</w:t>
      </w:r>
      <w:proofErr w:type="gramEnd"/>
      <w:r w:rsidRPr="00377F15">
        <w:rPr>
          <w:rFonts w:ascii="Times New Roman" w:eastAsia="Times New Roman" w:hAnsi="Times New Roman" w:cs="Times New Roman"/>
          <w:sz w:val="24"/>
          <w:szCs w:val="24"/>
          <w:lang w:eastAsia="ru-RU"/>
        </w:rPr>
        <w:t xml:space="preserve">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 xml:space="preserve">· развитие институтов общественного и парламентского </w:t>
      </w:r>
      <w:proofErr w:type="gramStart"/>
      <w:r w:rsidRPr="00377F15">
        <w:rPr>
          <w:rFonts w:ascii="Times New Roman" w:eastAsia="Times New Roman" w:hAnsi="Times New Roman" w:cs="Times New Roman"/>
          <w:sz w:val="24"/>
          <w:szCs w:val="24"/>
          <w:lang w:eastAsia="ru-RU"/>
        </w:rPr>
        <w:t>контроля за</w:t>
      </w:r>
      <w:proofErr w:type="gramEnd"/>
      <w:r w:rsidRPr="00377F15">
        <w:rPr>
          <w:rFonts w:ascii="Times New Roman" w:eastAsia="Times New Roman" w:hAnsi="Times New Roman" w:cs="Times New Roman"/>
          <w:sz w:val="24"/>
          <w:szCs w:val="24"/>
          <w:lang w:eastAsia="ru-RU"/>
        </w:rPr>
        <w:t xml:space="preserve"> соблюдением законодательства Российской Федерации </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о противодействии коррупции.</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b/>
          <w:bCs/>
          <w:sz w:val="24"/>
          <w:szCs w:val="24"/>
          <w:lang w:eastAsia="ru-RU"/>
        </w:rPr>
        <w:t>Деятельность государственных органов по повышению эффективности противодействия коррупции</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1. проведение единой государственной политики в области противодействия коррупции;</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lastRenderedPageBreak/>
        <w:t xml:space="preserve">4. совершенствование системы и структуры государственных органов, создание механизмов общественного </w:t>
      </w:r>
      <w:proofErr w:type="gramStart"/>
      <w:r w:rsidRPr="00377F15">
        <w:rPr>
          <w:rFonts w:ascii="Times New Roman" w:eastAsia="Times New Roman" w:hAnsi="Times New Roman" w:cs="Times New Roman"/>
          <w:sz w:val="24"/>
          <w:szCs w:val="24"/>
          <w:lang w:eastAsia="ru-RU"/>
        </w:rPr>
        <w:t>контроля за</w:t>
      </w:r>
      <w:proofErr w:type="gramEnd"/>
      <w:r w:rsidRPr="00377F15">
        <w:rPr>
          <w:rFonts w:ascii="Times New Roman" w:eastAsia="Times New Roman" w:hAnsi="Times New Roman" w:cs="Times New Roman"/>
          <w:sz w:val="24"/>
          <w:szCs w:val="24"/>
          <w:lang w:eastAsia="ru-RU"/>
        </w:rPr>
        <w:t xml:space="preserve"> их деятельностью;</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8. обеспечение независимости средств массовой информации;</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9. неукоснительное соблюдение принципов независимости судей </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и невмешательства в судебную деятельность;</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 xml:space="preserve">10. совершенствование организации деятельности </w:t>
      </w:r>
      <w:proofErr w:type="gramStart"/>
      <w:r w:rsidRPr="00377F15">
        <w:rPr>
          <w:rFonts w:ascii="Times New Roman" w:eastAsia="Times New Roman" w:hAnsi="Times New Roman" w:cs="Times New Roman"/>
          <w:sz w:val="24"/>
          <w:szCs w:val="24"/>
          <w:lang w:eastAsia="ru-RU"/>
        </w:rPr>
        <w:t>правоохранительных</w:t>
      </w:r>
      <w:proofErr w:type="gramEnd"/>
      <w:r w:rsidRPr="00377F15">
        <w:rPr>
          <w:rFonts w:ascii="Times New Roman" w:eastAsia="Times New Roman" w:hAnsi="Times New Roman" w:cs="Times New Roman"/>
          <w:sz w:val="24"/>
          <w:szCs w:val="24"/>
          <w:lang w:eastAsia="ru-RU"/>
        </w:rPr>
        <w:t> </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и контролирующих органов по противодействию коррупции;</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11. совершенствование порядка прохождения государственной и муниципальной службы;</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13. устранение необоснованных запретов и ограничений, особенно </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в области экономической деятельности;</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14. совершенствование порядка использования государственного </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proofErr w:type="gramStart"/>
      <w:r w:rsidRPr="00377F15">
        <w:rPr>
          <w:rFonts w:ascii="Times New Roman" w:eastAsia="Times New Roman" w:hAnsi="Times New Roman" w:cs="Times New Roman"/>
          <w:sz w:val="24"/>
          <w:szCs w:val="24"/>
          <w:lang w:eastAsia="ru-RU"/>
        </w:rPr>
        <w:t>и муниципального имущества, государственных и муниципальных ресурсов (в том числе при предоставлении государственной </w:t>
      </w:r>
      <w:proofErr w:type="gramEnd"/>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и муниципальной помощи), а также порядка передачи прав </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на использование такого имущества и его отчуждения;</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15. повышение уровня оплаты труда и социальной защищенности государственных и муниципальных служащих;</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 xml:space="preserve">17. усиление </w:t>
      </w:r>
      <w:proofErr w:type="gramStart"/>
      <w:r w:rsidRPr="00377F15">
        <w:rPr>
          <w:rFonts w:ascii="Times New Roman" w:eastAsia="Times New Roman" w:hAnsi="Times New Roman" w:cs="Times New Roman"/>
          <w:sz w:val="24"/>
          <w:szCs w:val="24"/>
          <w:lang w:eastAsia="ru-RU"/>
        </w:rPr>
        <w:t>контроля за</w:t>
      </w:r>
      <w:proofErr w:type="gramEnd"/>
      <w:r w:rsidRPr="00377F15">
        <w:rPr>
          <w:rFonts w:ascii="Times New Roman" w:eastAsia="Times New Roman" w:hAnsi="Times New Roman" w:cs="Times New Roman"/>
          <w:sz w:val="24"/>
          <w:szCs w:val="24"/>
          <w:lang w:eastAsia="ru-RU"/>
        </w:rPr>
        <w:t xml:space="preserve"> решением вопросов, содержащихся в обращениях граждан и юридических лиц;</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lastRenderedPageBreak/>
        <w:t>18. передача части функций государственных органов саморегулируемым организациям, а также иным негосударственным организациям;</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21. оптимизация и конкретизация полномочий государственных органов </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и их работников, которые должны быть отражены в административных и должностных регламентах.</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b/>
          <w:bCs/>
          <w:sz w:val="24"/>
          <w:szCs w:val="24"/>
          <w:lang w:eastAsia="ru-RU"/>
        </w:rPr>
        <w:t>Представление сведений о доходах, расходах, об имуществе и обязательствах имущественного характера</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proofErr w:type="gramStart"/>
      <w:r w:rsidRPr="00377F15">
        <w:rPr>
          <w:rFonts w:ascii="Times New Roman" w:eastAsia="Times New Roman" w:hAnsi="Times New Roman" w:cs="Times New Roman"/>
          <w:sz w:val="24"/>
          <w:szCs w:val="24"/>
          <w:lang w:eastAsia="ru-RU"/>
        </w:rPr>
        <w:t>Обязанность представлять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отдельных категорий государственных гражданских служащих, работников и иных граждан предусмотрена Федеральным законом от 25 декабря 2008 г. № 273-ФЗ «О противодействии коррупции» и другими нормативными правовыми актами в целях противодействия коррупции.</w:t>
      </w:r>
      <w:proofErr w:type="gramEnd"/>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 xml:space="preserve">Гражданин при поступлении на государственную гражданскую службу, а также государственный гражданский служащий ежегодно не позднее 30 апреля года, следующего </w:t>
      </w:r>
      <w:proofErr w:type="gramStart"/>
      <w:r w:rsidRPr="00377F15">
        <w:rPr>
          <w:rFonts w:ascii="Times New Roman" w:eastAsia="Times New Roman" w:hAnsi="Times New Roman" w:cs="Times New Roman"/>
          <w:sz w:val="24"/>
          <w:szCs w:val="24"/>
          <w:lang w:eastAsia="ru-RU"/>
        </w:rPr>
        <w:t>за</w:t>
      </w:r>
      <w:proofErr w:type="gramEnd"/>
      <w:r w:rsidRPr="00377F15">
        <w:rPr>
          <w:rFonts w:ascii="Times New Roman" w:eastAsia="Times New Roman" w:hAnsi="Times New Roman" w:cs="Times New Roman"/>
          <w:sz w:val="24"/>
          <w:szCs w:val="24"/>
          <w:lang w:eastAsia="ru-RU"/>
        </w:rPr>
        <w:t xml:space="preserve"> </w:t>
      </w:r>
      <w:proofErr w:type="gramStart"/>
      <w:r w:rsidRPr="00377F15">
        <w:rPr>
          <w:rFonts w:ascii="Times New Roman" w:eastAsia="Times New Roman" w:hAnsi="Times New Roman" w:cs="Times New Roman"/>
          <w:sz w:val="24"/>
          <w:szCs w:val="24"/>
          <w:lang w:eastAsia="ru-RU"/>
        </w:rPr>
        <w:t>отчетным</w:t>
      </w:r>
      <w:proofErr w:type="gramEnd"/>
      <w:r w:rsidRPr="00377F15">
        <w:rPr>
          <w:rFonts w:ascii="Times New Roman" w:eastAsia="Times New Roman" w:hAnsi="Times New Roman" w:cs="Times New Roman"/>
          <w:sz w:val="24"/>
          <w:szCs w:val="24"/>
          <w:lang w:eastAsia="ru-RU"/>
        </w:rPr>
        <w:t>, представляет представителю нанимателя сведения о доходах.</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Государственный служащий ежегодно представляет:</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Лица, замещающие должности, включенные в перечни, установленные нормативными правовыми актами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 № 230-ФЗ </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 xml:space="preserve">«О </w:t>
      </w:r>
      <w:proofErr w:type="gramStart"/>
      <w:r w:rsidRPr="00377F15">
        <w:rPr>
          <w:rFonts w:ascii="Times New Roman" w:eastAsia="Times New Roman" w:hAnsi="Times New Roman" w:cs="Times New Roman"/>
          <w:sz w:val="24"/>
          <w:szCs w:val="24"/>
          <w:lang w:eastAsia="ru-RU"/>
        </w:rPr>
        <w:t>контроле за</w:t>
      </w:r>
      <w:proofErr w:type="gramEnd"/>
      <w:r w:rsidRPr="00377F15">
        <w:rPr>
          <w:rFonts w:ascii="Times New Roman" w:eastAsia="Times New Roman" w:hAnsi="Times New Roman" w:cs="Times New Roman"/>
          <w:sz w:val="24"/>
          <w:szCs w:val="24"/>
          <w:lang w:eastAsia="ru-RU"/>
        </w:rPr>
        <w:t xml:space="preserve"> соответствием расходов лиц, замещающих государственные должности, и иных лиц их доходам» и иными нормативными правовыми актами Российской Федерации.</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377F15">
        <w:rPr>
          <w:rFonts w:ascii="Times New Roman" w:eastAsia="Times New Roman" w:hAnsi="Times New Roman" w:cs="Times New Roman"/>
          <w:sz w:val="24"/>
          <w:szCs w:val="24"/>
          <w:lang w:eastAsia="ru-RU"/>
        </w:rPr>
        <w:t xml:space="preserve">Законодательством установлена обязанность лица, замещающего одну из должностей, включенных в соответствующий перечень, отчитываться за себя и за своих супругу </w:t>
      </w:r>
      <w:r w:rsidRPr="00377F15">
        <w:rPr>
          <w:rFonts w:ascii="Times New Roman" w:eastAsia="Times New Roman" w:hAnsi="Times New Roman" w:cs="Times New Roman"/>
          <w:sz w:val="24"/>
          <w:szCs w:val="24"/>
          <w:lang w:eastAsia="ru-RU"/>
        </w:rPr>
        <w:lastRenderedPageBreak/>
        <w:t>(супруга) и несовершеннолетних детей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указанного лица</w:t>
      </w:r>
      <w:proofErr w:type="gramEnd"/>
      <w:r w:rsidRPr="00377F15">
        <w:rPr>
          <w:rFonts w:ascii="Times New Roman" w:eastAsia="Times New Roman" w:hAnsi="Times New Roman" w:cs="Times New Roman"/>
          <w:sz w:val="24"/>
          <w:szCs w:val="24"/>
          <w:lang w:eastAsia="ru-RU"/>
        </w:rPr>
        <w:t xml:space="preserve"> за три последних года, предшествующих совершению сделки. Сведения о доходах, расходах с 1 января 2015 года представляются по утвержденной Президентом Российской Федерации форме справки. </w:t>
      </w:r>
      <w:proofErr w:type="gramStart"/>
      <w:r w:rsidRPr="00377F15">
        <w:rPr>
          <w:rFonts w:ascii="Times New Roman" w:eastAsia="Times New Roman" w:hAnsi="Times New Roman" w:cs="Times New Roman"/>
          <w:sz w:val="24"/>
          <w:szCs w:val="24"/>
          <w:lang w:eastAsia="ru-RU"/>
        </w:rPr>
        <w:t xml:space="preserve">Сведения о доходах, расходах служащих, замещающих должности, по которым предусмотрено размещение таких сведений, а также сведений о доходах, расходах их супруг (супругов) и несовершеннолетних детей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и предоставляются для опубликования средствам массовой информации в порядке, определяемом нормативными правовыми актами Российской Федерации. </w:t>
      </w:r>
      <w:proofErr w:type="gramEnd"/>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377F15">
        <w:rPr>
          <w:rFonts w:ascii="Times New Roman" w:eastAsia="Times New Roman" w:hAnsi="Times New Roman" w:cs="Times New Roman"/>
          <w:sz w:val="24"/>
          <w:szCs w:val="24"/>
          <w:lang w:eastAsia="ru-RU"/>
        </w:rPr>
        <w:t>Непредставление государственным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государственного гражданского служащего с государственной гражданской службы.</w:t>
      </w:r>
      <w:proofErr w:type="gramEnd"/>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Виды взысканий за коррупционные правонарушения и порядок их применения в отношении к государственным гражданским служащим установлен статьями 59.1 – 59.3 Федерального закона от 27 июля 2004 г. </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 79-ФЗ «О государственной гражданской службе Российской Федерации», а в отношении государственных служащих иных видов, - законодательными актами, регулирующими порядок прохождения соответствующего вида государственной службы.</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b/>
          <w:bCs/>
          <w:sz w:val="24"/>
          <w:szCs w:val="24"/>
          <w:lang w:eastAsia="ru-RU"/>
        </w:rPr>
        <w:t>Конфликт интересов на государственной службе</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377F15">
        <w:rPr>
          <w:rFonts w:ascii="Times New Roman" w:eastAsia="Times New Roman" w:hAnsi="Times New Roman" w:cs="Times New Roman"/>
          <w:sz w:val="24"/>
          <w:szCs w:val="24"/>
          <w:lang w:eastAsia="ru-RU"/>
        </w:rPr>
        <w:t>Конфликт интересов на государственной или муниципальной службе представляет собой ситуацию,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w:t>
      </w:r>
      <w:proofErr w:type="gramEnd"/>
      <w:r w:rsidRPr="00377F15">
        <w:rPr>
          <w:rFonts w:ascii="Times New Roman" w:eastAsia="Times New Roman" w:hAnsi="Times New Roman" w:cs="Times New Roman"/>
          <w:sz w:val="24"/>
          <w:szCs w:val="24"/>
          <w:lang w:eastAsia="ru-RU"/>
        </w:rPr>
        <w:t xml:space="preserve"> причинению вреда правам и законным интересам граждан, организаций, общества или государства.</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Под личной заинтересованностью государственного или муниципального служащего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Государственный или муниципальный служащий обязан принимать меры по недопущению любой возможности возникновения конфликта интересов.</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lastRenderedPageBreak/>
        <w:t>В случае возникновения у государственного гражданского служащего личной заинтересованности, которая приводит или может привести </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к конфликту интересов, государственный гражданский служащий обязан проинформировать об этом представителя нанимателя (работодателя) </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в письменной форме.</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Представитель нанимателя, которому стало известно о возникновении </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 xml:space="preserve">у государственного гражданского служащего личной заинтересованности, которая приводит или может привести к конфликту интересов, </w:t>
      </w:r>
      <w:proofErr w:type="gramStart"/>
      <w:r w:rsidRPr="00377F15">
        <w:rPr>
          <w:rFonts w:ascii="Times New Roman" w:eastAsia="Times New Roman" w:hAnsi="Times New Roman" w:cs="Times New Roman"/>
          <w:sz w:val="24"/>
          <w:szCs w:val="24"/>
          <w:lang w:eastAsia="ru-RU"/>
        </w:rPr>
        <w:t>обязан</w:t>
      </w:r>
      <w:proofErr w:type="gramEnd"/>
      <w:r w:rsidRPr="00377F15">
        <w:rPr>
          <w:rFonts w:ascii="Times New Roman" w:eastAsia="Times New Roman" w:hAnsi="Times New Roman" w:cs="Times New Roman"/>
          <w:sz w:val="24"/>
          <w:szCs w:val="24"/>
          <w:lang w:eastAsia="ru-RU"/>
        </w:rPr>
        <w:t xml:space="preserve"> принять меры по предотвращению или урегулированию конфликта интересов, вплоть до отстранения государственного гражданского служащего, являющегося стороной конфликта интересов, от замещаемой должности государственной гражданской службы в порядке, установленном законодательством Российской Федерации.</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Для соблюдения требований к служебному поведению государственных гражданских служащих и урегулирования конфликтов интересов </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в государственном органе, федеральном государственном органе </w:t>
      </w:r>
    </w:p>
    <w:p w:rsidR="00377F15" w:rsidRPr="00377F15" w:rsidRDefault="00377F15" w:rsidP="00377F15">
      <w:pPr>
        <w:spacing w:after="0" w:line="240" w:lineRule="auto"/>
        <w:jc w:val="both"/>
        <w:rPr>
          <w:rFonts w:ascii="Times New Roman" w:eastAsia="Times New Roman" w:hAnsi="Times New Roman" w:cs="Times New Roman"/>
          <w:sz w:val="24"/>
          <w:szCs w:val="24"/>
          <w:lang w:eastAsia="ru-RU"/>
        </w:rPr>
      </w:pPr>
      <w:proofErr w:type="gramStart"/>
      <w:r w:rsidRPr="00377F15">
        <w:rPr>
          <w:rFonts w:ascii="Times New Roman" w:eastAsia="Times New Roman" w:hAnsi="Times New Roman" w:cs="Times New Roman"/>
          <w:sz w:val="24"/>
          <w:szCs w:val="24"/>
          <w:lang w:eastAsia="ru-RU"/>
        </w:rPr>
        <w:t>по управлению государственной службой и государственном органе субъекта Российской Федерации по управлению государственной службой образуются комиссии по соблюдению требований к служебному поведению государственных гражданских служащих и урегулированию конфликтов интересов.</w:t>
      </w:r>
      <w:proofErr w:type="gramEnd"/>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b/>
          <w:bCs/>
          <w:sz w:val="24"/>
          <w:szCs w:val="24"/>
          <w:lang w:eastAsia="ru-RU"/>
        </w:rPr>
        <w:t>Ответственность физических и юридических лиц за коррупционные правонарушения</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377F15">
        <w:rPr>
          <w:rFonts w:ascii="Times New Roman" w:eastAsia="Times New Roman" w:hAnsi="Times New Roman" w:cs="Times New Roman"/>
          <w:sz w:val="24"/>
          <w:szCs w:val="24"/>
          <w:lang w:eastAsia="ru-RU"/>
        </w:rP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(статья 19.28.</w:t>
      </w:r>
      <w:proofErr w:type="gramEnd"/>
      <w:r w:rsidRPr="00377F15">
        <w:rPr>
          <w:rFonts w:ascii="Times New Roman" w:eastAsia="Times New Roman" w:hAnsi="Times New Roman" w:cs="Times New Roman"/>
          <w:sz w:val="24"/>
          <w:szCs w:val="24"/>
          <w:lang w:eastAsia="ru-RU"/>
        </w:rPr>
        <w:t xml:space="preserve"> </w:t>
      </w:r>
      <w:proofErr w:type="gramStart"/>
      <w:r w:rsidRPr="00377F15">
        <w:rPr>
          <w:rFonts w:ascii="Times New Roman" w:eastAsia="Times New Roman" w:hAnsi="Times New Roman" w:cs="Times New Roman"/>
          <w:sz w:val="24"/>
          <w:szCs w:val="24"/>
          <w:lang w:eastAsia="ru-RU"/>
        </w:rPr>
        <w:t>Кодекса Российской Федерации об административных правонарушениях «Незаконное вознаграждение от имени юридического лица»).</w:t>
      </w:r>
      <w:proofErr w:type="gramEnd"/>
    </w:p>
    <w:p w:rsidR="00377F15" w:rsidRPr="00377F15" w:rsidRDefault="00377F15" w:rsidP="00377F1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7F15">
        <w:rPr>
          <w:rFonts w:ascii="Times New Roman" w:eastAsia="Times New Roman" w:hAnsi="Times New Roman" w:cs="Times New Roman"/>
          <w:sz w:val="24"/>
          <w:szCs w:val="24"/>
          <w:lang w:eastAsia="ru-RU"/>
        </w:rPr>
        <w:t>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5C57C0" w:rsidRDefault="00377F15"/>
    <w:sectPr w:rsidR="005C57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F15"/>
    <w:rsid w:val="00377F15"/>
    <w:rsid w:val="00A051F6"/>
    <w:rsid w:val="00E45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5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ate.kremlin.ru/council/12/news" TargetMode="External"/><Relationship Id="rId5" Type="http://schemas.openxmlformats.org/officeDocument/2006/relationships/hyperlink" Target="http://pravo.gov.ru/proxy/ips/?docbody=&amp;nd=10212665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2574</Words>
  <Characters>14675</Characters>
  <Application>Microsoft Office Word</Application>
  <DocSecurity>0</DocSecurity>
  <Lines>122</Lines>
  <Paragraphs>34</Paragraphs>
  <ScaleCrop>false</ScaleCrop>
  <Company/>
  <LinksUpToDate>false</LinksUpToDate>
  <CharactersWithSpaces>17215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ДЮСШ</dc:creator>
  <cp:lastModifiedBy>ДЮСШ</cp:lastModifiedBy>
  <cp:revision>2</cp:revision>
  <dcterms:created xsi:type="dcterms:W3CDTF">2019-11-12T07:16:00Z</dcterms:created>
  <dcterms:modified xsi:type="dcterms:W3CDTF">2019-11-12T07:17:00Z</dcterms:modified>
</cp:coreProperties>
</file>